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19" w:rsidRDefault="00C6342A" w:rsidP="00694B19">
      <w:pPr>
        <w:rPr>
          <w:rFonts w:hint="eastAsia"/>
          <w:sz w:val="48"/>
          <w:szCs w:val="48"/>
        </w:rPr>
      </w:pPr>
      <w:r>
        <w:fldChar w:fldCharType="begin"/>
      </w:r>
      <w:r w:rsidR="00694B19">
        <w:instrText xml:space="preserve"> INCLUDETEXT "d:\\Lotus\\Notes\\Data\\</w:instrText>
      </w:r>
      <w:r w:rsidR="00694B19">
        <w:rPr>
          <w:rFonts w:hint="eastAsia"/>
        </w:rPr>
        <w:instrText>湖南涉外经济学院文件</w:instrText>
      </w:r>
      <w:r w:rsidR="00694B19">
        <w:instrText xml:space="preserve">.doc" </w:instrText>
      </w:r>
      <w:r>
        <w:fldChar w:fldCharType="separate"/>
      </w:r>
    </w:p>
    <w:p w:rsidR="00694B19" w:rsidRDefault="00694B19" w:rsidP="00694B19">
      <w:pPr>
        <w:rPr>
          <w:rFonts w:hint="eastAsia"/>
          <w:sz w:val="48"/>
          <w:szCs w:val="48"/>
        </w:rPr>
      </w:pPr>
    </w:p>
    <w:p w:rsidR="00694B19" w:rsidRDefault="00694B19" w:rsidP="00694B19">
      <w:pPr>
        <w:rPr>
          <w:rFonts w:hint="eastAsia"/>
          <w:szCs w:val="21"/>
        </w:rPr>
      </w:pPr>
    </w:p>
    <w:p w:rsidR="00694B19" w:rsidRDefault="00C6342A" w:rsidP="00694B19">
      <w:pPr>
        <w:rPr>
          <w:rFonts w:hint="eastAsia"/>
          <w:sz w:val="48"/>
          <w:szCs w:val="48"/>
        </w:rPr>
      </w:pPr>
      <w:r w:rsidRPr="00C6342A"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7.8pt;width:6in;height:70.2pt;z-index:251660288" fillcolor="#ff3c00" strokecolor="red">
            <v:shadow color="#868686"/>
            <v:textpath style="font-family:&quot;华文中宋&quot;;font-size:14pt;font-weight:bold;v-text-kern:t" trim="t" fitpath="t" string="湖南涉外经济学院文件"/>
          </v:shape>
        </w:pict>
      </w:r>
      <w:r w:rsidRPr="00C6342A">
        <w:rPr>
          <w:rFonts w:hint="eastAsia"/>
        </w:rPr>
        <w:pict>
          <v:line id="_x0000_s1027" style="position:absolute;left:0;text-align:left;flip:y;z-index:251661312" from="-3.15pt,172.65pt" to="438.6pt,173.2pt" strokecolor="red" strokeweight="2.25pt"/>
        </w:pict>
      </w:r>
    </w:p>
    <w:p w:rsidR="00694B19" w:rsidRDefault="00C6342A" w:rsidP="00694B19">
      <w:pPr>
        <w:rPr>
          <w:rFonts w:hint="eastAsia"/>
        </w:rPr>
      </w:pPr>
      <w:r>
        <w:fldChar w:fldCharType="end"/>
      </w:r>
    </w:p>
    <w:p w:rsidR="00694B19" w:rsidRDefault="00694B19" w:rsidP="00694B19">
      <w:pPr>
        <w:rPr>
          <w:rFonts w:hint="eastAsia"/>
        </w:rPr>
      </w:pPr>
    </w:p>
    <w:p w:rsidR="00694B19" w:rsidRDefault="00694B19" w:rsidP="00694B19">
      <w:pPr>
        <w:rPr>
          <w:rFonts w:hint="eastAsia"/>
        </w:rPr>
      </w:pPr>
    </w:p>
    <w:p w:rsidR="00694B19" w:rsidRDefault="00694B19" w:rsidP="00694B19">
      <w:pPr>
        <w:rPr>
          <w:rFonts w:hint="eastAsia"/>
        </w:rPr>
      </w:pPr>
    </w:p>
    <w:p w:rsidR="00694B19" w:rsidRDefault="00694B19" w:rsidP="00694B19">
      <w:pPr>
        <w:rPr>
          <w:rFonts w:hint="eastAsia"/>
        </w:rPr>
      </w:pPr>
    </w:p>
    <w:p w:rsidR="00694B19" w:rsidRDefault="00694B19" w:rsidP="00694B19">
      <w:pPr>
        <w:rPr>
          <w:rFonts w:hint="eastAsia"/>
        </w:rPr>
      </w:pPr>
    </w:p>
    <w:p w:rsidR="00694B19" w:rsidRDefault="00694B19" w:rsidP="00694B19">
      <w:pPr>
        <w:rPr>
          <w:rFonts w:hint="eastAsia"/>
        </w:rPr>
      </w:pPr>
    </w:p>
    <w:p w:rsidR="00694B19" w:rsidRPr="004A2450" w:rsidRDefault="004A2450" w:rsidP="004A2450">
      <w:pPr>
        <w:jc w:val="center"/>
        <w:rPr>
          <w:rFonts w:ascii="仿宋_GB2312" w:eastAsia="仿宋_GB2312" w:hint="eastAsia"/>
          <w:sz w:val="32"/>
          <w:szCs w:val="32"/>
        </w:rPr>
      </w:pPr>
      <w:r w:rsidRPr="004A2450">
        <w:rPr>
          <w:rFonts w:ascii="仿宋_GB2312" w:eastAsia="仿宋_GB2312" w:hint="eastAsia"/>
          <w:sz w:val="32"/>
          <w:szCs w:val="32"/>
        </w:rPr>
        <w:t>湘外经院科字</w:t>
      </w:r>
      <w:r w:rsidRPr="004A2450">
        <w:rPr>
          <w:rFonts w:ascii="仿宋_GB2312" w:eastAsia="仿宋_GB2312" w:hAnsiTheme="minorEastAsia" w:hint="eastAsia"/>
          <w:sz w:val="32"/>
          <w:szCs w:val="32"/>
        </w:rPr>
        <w:t>〔2016〕1号</w:t>
      </w:r>
    </w:p>
    <w:p w:rsidR="00694B19" w:rsidRDefault="00694B19" w:rsidP="00694B19">
      <w:pPr>
        <w:rPr>
          <w:rFonts w:hint="eastAsia"/>
        </w:rPr>
      </w:pPr>
    </w:p>
    <w:p w:rsidR="00E8380D" w:rsidRPr="004A2450" w:rsidRDefault="00694B19" w:rsidP="00694B19">
      <w:pPr>
        <w:jc w:val="center"/>
        <w:rPr>
          <w:rFonts w:hint="eastAsia"/>
          <w:b/>
          <w:sz w:val="40"/>
          <w:szCs w:val="40"/>
        </w:rPr>
      </w:pPr>
      <w:r w:rsidRPr="004A2450">
        <w:rPr>
          <w:rFonts w:hint="eastAsia"/>
          <w:b/>
          <w:sz w:val="40"/>
          <w:szCs w:val="40"/>
        </w:rPr>
        <w:t>关于公布</w:t>
      </w:r>
      <w:r w:rsidRPr="004A2450">
        <w:rPr>
          <w:b/>
          <w:sz w:val="40"/>
          <w:szCs w:val="40"/>
        </w:rPr>
        <w:t>2015</w:t>
      </w:r>
      <w:r w:rsidRPr="004A2450">
        <w:rPr>
          <w:rFonts w:hint="eastAsia"/>
          <w:b/>
          <w:sz w:val="40"/>
          <w:szCs w:val="40"/>
        </w:rPr>
        <w:t>年度校级科学</w:t>
      </w:r>
    </w:p>
    <w:p w:rsidR="00694B19" w:rsidRPr="004A2450" w:rsidRDefault="00694B19" w:rsidP="00694B19">
      <w:pPr>
        <w:jc w:val="center"/>
        <w:rPr>
          <w:rFonts w:hint="eastAsia"/>
          <w:b/>
          <w:sz w:val="40"/>
          <w:szCs w:val="40"/>
        </w:rPr>
      </w:pPr>
      <w:r w:rsidRPr="004A2450">
        <w:rPr>
          <w:rFonts w:hint="eastAsia"/>
          <w:b/>
          <w:sz w:val="40"/>
          <w:szCs w:val="40"/>
        </w:rPr>
        <w:t>研究项目立项情况的通知</w:t>
      </w:r>
    </w:p>
    <w:p w:rsidR="00694B19" w:rsidRPr="00E8380D" w:rsidRDefault="00694B19" w:rsidP="00E8380D">
      <w:pPr>
        <w:spacing w:line="500" w:lineRule="exact"/>
        <w:jc w:val="center"/>
        <w:rPr>
          <w:rFonts w:hint="eastAsia"/>
          <w:b/>
          <w:sz w:val="32"/>
          <w:szCs w:val="32"/>
        </w:rPr>
      </w:pPr>
    </w:p>
    <w:p w:rsidR="00694B19" w:rsidRPr="00E8380D" w:rsidRDefault="00694B19" w:rsidP="00E203C4">
      <w:pPr>
        <w:spacing w:beforeLines="50" w:afterLines="50" w:line="460" w:lineRule="exact"/>
        <w:jc w:val="left"/>
        <w:rPr>
          <w:rFonts w:ascii="仿宋_GB2312" w:eastAsia="仿宋_GB2312" w:hAnsi="宋体"/>
          <w:sz w:val="32"/>
          <w:szCs w:val="32"/>
        </w:rPr>
      </w:pPr>
      <w:r w:rsidRPr="00E8380D">
        <w:rPr>
          <w:rFonts w:ascii="仿宋_GB2312" w:eastAsia="仿宋_GB2312" w:hAnsi="宋体" w:hint="eastAsia"/>
          <w:sz w:val="32"/>
          <w:szCs w:val="32"/>
        </w:rPr>
        <w:t>各二级</w:t>
      </w:r>
      <w:r w:rsidR="00E8380D" w:rsidRPr="00E8380D">
        <w:rPr>
          <w:rFonts w:ascii="仿宋_GB2312" w:eastAsia="仿宋_GB2312" w:hAnsi="宋体" w:hint="eastAsia"/>
          <w:sz w:val="32"/>
          <w:szCs w:val="32"/>
        </w:rPr>
        <w:t>部门</w:t>
      </w:r>
      <w:r w:rsidRPr="00E8380D">
        <w:rPr>
          <w:rFonts w:ascii="仿宋_GB2312" w:eastAsia="仿宋_GB2312" w:hAnsi="宋体" w:hint="eastAsia"/>
          <w:sz w:val="32"/>
          <w:szCs w:val="32"/>
        </w:rPr>
        <w:t>：</w:t>
      </w:r>
    </w:p>
    <w:p w:rsidR="00694B19" w:rsidRPr="00E8380D" w:rsidRDefault="00694B19" w:rsidP="00E8380D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8380D">
        <w:rPr>
          <w:rFonts w:ascii="仿宋_GB2312" w:eastAsia="仿宋_GB2312" w:hAnsi="宋体" w:hint="eastAsia"/>
          <w:sz w:val="32"/>
          <w:szCs w:val="32"/>
        </w:rPr>
        <w:t>2015年度校级科学研究项目共申报61项。经组织申报、专家评审、网站公示、科研处审核、报校长批准，《基于“互联网+”的大湘西少数民族特色村寨旅游开发研究》等38项科研项目被批准立项资助，其中重点项目8项，一般项目30项。学校对每个重点项目给予5000元资助，每个一般项目给予2000元资助。项目结题至少要达到如下标准：</w:t>
      </w:r>
    </w:p>
    <w:p w:rsidR="00694B19" w:rsidRPr="00E8380D" w:rsidRDefault="00E8380D" w:rsidP="00E8380D">
      <w:pPr>
        <w:tabs>
          <w:tab w:val="left" w:pos="426"/>
        </w:tabs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694B19" w:rsidRPr="00E8380D">
        <w:rPr>
          <w:rFonts w:ascii="仿宋_GB2312" w:eastAsia="仿宋_GB2312" w:hAnsi="宋体" w:hint="eastAsia"/>
          <w:sz w:val="32"/>
          <w:szCs w:val="32"/>
        </w:rPr>
        <w:t>重点项目要求至少公开发表1篇核心期刊论文。</w:t>
      </w:r>
    </w:p>
    <w:p w:rsidR="00694B19" w:rsidRPr="00E8380D" w:rsidRDefault="00E8380D" w:rsidP="00E8380D">
      <w:pPr>
        <w:tabs>
          <w:tab w:val="left" w:pos="567"/>
        </w:tabs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694B19" w:rsidRPr="00E8380D">
        <w:rPr>
          <w:rFonts w:ascii="仿宋_GB2312" w:eastAsia="仿宋_GB2312" w:hAnsi="宋体" w:hint="eastAsia"/>
          <w:sz w:val="32"/>
          <w:szCs w:val="32"/>
        </w:rPr>
        <w:t>一般项目要求至少公开发表1篇省级专业期刊论文。</w:t>
      </w:r>
    </w:p>
    <w:p w:rsidR="00694B19" w:rsidRPr="00E8380D" w:rsidRDefault="00E8380D" w:rsidP="00E8380D">
      <w:pPr>
        <w:tabs>
          <w:tab w:val="left" w:pos="426"/>
        </w:tabs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694B19" w:rsidRPr="00E8380D">
        <w:rPr>
          <w:rFonts w:ascii="仿宋_GB2312" w:eastAsia="仿宋_GB2312" w:hAnsi="宋体" w:hint="eastAsia"/>
          <w:sz w:val="32"/>
          <w:szCs w:val="32"/>
        </w:rPr>
        <w:t>以上项目如果获得省级及省级以上相近内容的科研项目立项，该校级项目自然结题。</w:t>
      </w:r>
    </w:p>
    <w:p w:rsidR="00694B19" w:rsidRPr="00E8380D" w:rsidRDefault="00E8380D" w:rsidP="00E8380D">
      <w:pPr>
        <w:tabs>
          <w:tab w:val="left" w:pos="426"/>
        </w:tabs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4.</w:t>
      </w:r>
      <w:r w:rsidR="00694B19" w:rsidRPr="00E8380D">
        <w:rPr>
          <w:rFonts w:ascii="仿宋_GB2312" w:eastAsia="仿宋_GB2312" w:hAnsi="宋体" w:hint="eastAsia"/>
          <w:sz w:val="32"/>
          <w:szCs w:val="32"/>
        </w:rPr>
        <w:t>用于结题的项目研究成果必须标注“湖南涉外经济学院”作为第一作者单位。</w:t>
      </w:r>
    </w:p>
    <w:p w:rsidR="00694B19" w:rsidRPr="00E8380D" w:rsidRDefault="00694B19" w:rsidP="00E8380D">
      <w:pPr>
        <w:tabs>
          <w:tab w:val="left" w:pos="426"/>
        </w:tabs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E8380D">
        <w:rPr>
          <w:rFonts w:ascii="仿宋_GB2312" w:eastAsia="仿宋_GB2312" w:hAnsi="宋体" w:hint="eastAsia"/>
          <w:sz w:val="32"/>
          <w:szCs w:val="32"/>
        </w:rPr>
        <w:t>5</w:t>
      </w:r>
      <w:r w:rsidR="00E8380D">
        <w:rPr>
          <w:rFonts w:ascii="仿宋_GB2312" w:eastAsia="仿宋_GB2312" w:hAnsi="宋体" w:hint="eastAsia"/>
          <w:sz w:val="32"/>
          <w:szCs w:val="32"/>
        </w:rPr>
        <w:t>.</w:t>
      </w:r>
      <w:r w:rsidRPr="00E8380D">
        <w:rPr>
          <w:rFonts w:ascii="仿宋_GB2312" w:eastAsia="仿宋_GB2312" w:hAnsi="宋体" w:hint="eastAsia"/>
          <w:sz w:val="32"/>
          <w:szCs w:val="32"/>
        </w:rPr>
        <w:t>用于结题出版或发表的项目研究成果，须在显著位置标明“XXXX年度湖南涉外经济学院科学研究重点/一般项目资助”字样</w:t>
      </w:r>
    </w:p>
    <w:p w:rsidR="00694B19" w:rsidRPr="00E8380D" w:rsidRDefault="00E8380D" w:rsidP="00E8380D">
      <w:pPr>
        <w:tabs>
          <w:tab w:val="left" w:pos="426"/>
        </w:tabs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</w:t>
      </w:r>
      <w:r w:rsidR="00694B19" w:rsidRPr="00E8380D">
        <w:rPr>
          <w:rFonts w:ascii="仿宋_GB2312" w:eastAsia="仿宋_GB2312" w:hAnsi="宋体" w:hint="eastAsia"/>
          <w:sz w:val="32"/>
          <w:szCs w:val="32"/>
        </w:rPr>
        <w:t>原则上，重点项目的研究时间为2年，一般项目的研究时间为1年。</w:t>
      </w:r>
    </w:p>
    <w:p w:rsidR="00694B19" w:rsidRPr="00E8380D" w:rsidRDefault="00694B19" w:rsidP="00E8380D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8380D">
        <w:rPr>
          <w:rFonts w:ascii="仿宋_GB2312" w:eastAsia="仿宋_GB2312" w:hAnsi="宋体" w:hint="eastAsia"/>
          <w:sz w:val="32"/>
          <w:szCs w:val="32"/>
        </w:rPr>
        <w:t>请各项目负责人组织力量，认真开展研究，确保任务如期完成。未能如期结题的项目负责人，将影响以后各类项目的申报。</w:t>
      </w:r>
    </w:p>
    <w:p w:rsidR="00E8380D" w:rsidRDefault="00694B19" w:rsidP="004A2450">
      <w:pPr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E8380D">
        <w:rPr>
          <w:rFonts w:ascii="仿宋_GB2312" w:eastAsia="仿宋_GB2312" w:hAnsi="宋体" w:hint="eastAsia"/>
          <w:sz w:val="32"/>
          <w:szCs w:val="32"/>
        </w:rPr>
        <w:t>附件</w:t>
      </w:r>
      <w:r w:rsidR="00E8380D">
        <w:rPr>
          <w:rFonts w:ascii="仿宋_GB2312" w:eastAsia="仿宋_GB2312" w:hAnsi="宋体" w:hint="eastAsia"/>
          <w:sz w:val="32"/>
          <w:szCs w:val="32"/>
        </w:rPr>
        <w:t>：</w:t>
      </w:r>
    </w:p>
    <w:p w:rsidR="00E8380D" w:rsidRDefault="00694B19" w:rsidP="004A2450">
      <w:pPr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E8380D">
        <w:rPr>
          <w:rFonts w:ascii="仿宋_GB2312" w:eastAsia="仿宋_GB2312" w:hAnsi="宋体" w:hint="eastAsia"/>
          <w:sz w:val="32"/>
          <w:szCs w:val="32"/>
        </w:rPr>
        <w:t>1</w:t>
      </w:r>
      <w:r w:rsidR="00E8380D">
        <w:rPr>
          <w:rFonts w:ascii="仿宋_GB2312" w:eastAsia="仿宋_GB2312" w:hAnsi="宋体" w:hint="eastAsia"/>
          <w:sz w:val="32"/>
          <w:szCs w:val="32"/>
        </w:rPr>
        <w:t>.</w:t>
      </w:r>
      <w:r w:rsidRPr="00E8380D">
        <w:rPr>
          <w:rFonts w:ascii="仿宋_GB2312" w:eastAsia="仿宋_GB2312" w:hAnsi="宋体" w:hint="eastAsia"/>
          <w:sz w:val="32"/>
          <w:szCs w:val="32"/>
        </w:rPr>
        <w:t>湖南涉外经济学院2015年度校级科学研究重点项目立项名单</w:t>
      </w:r>
    </w:p>
    <w:p w:rsidR="00694B19" w:rsidRPr="00E8380D" w:rsidRDefault="004A2450" w:rsidP="004A2450">
      <w:pPr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605790</wp:posOffset>
            </wp:positionV>
            <wp:extent cx="1765300" cy="1828800"/>
            <wp:effectExtent l="0" t="0" r="2540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337861">
                      <a:off x="0" y="0"/>
                      <a:ext cx="1765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B19" w:rsidRPr="00E8380D">
        <w:rPr>
          <w:rFonts w:ascii="仿宋_GB2312" w:eastAsia="仿宋_GB2312" w:hAnsi="宋体" w:hint="eastAsia"/>
          <w:sz w:val="32"/>
          <w:szCs w:val="32"/>
        </w:rPr>
        <w:t>2</w:t>
      </w:r>
      <w:r w:rsidR="00E8380D">
        <w:rPr>
          <w:rFonts w:ascii="仿宋_GB2312" w:eastAsia="仿宋_GB2312" w:hAnsi="宋体" w:hint="eastAsia"/>
          <w:sz w:val="32"/>
          <w:szCs w:val="32"/>
        </w:rPr>
        <w:t>.</w:t>
      </w:r>
      <w:r w:rsidR="00694B19" w:rsidRPr="00E8380D">
        <w:rPr>
          <w:rFonts w:ascii="仿宋_GB2312" w:eastAsia="仿宋_GB2312" w:hAnsi="宋体" w:hint="eastAsia"/>
          <w:sz w:val="32"/>
          <w:szCs w:val="32"/>
        </w:rPr>
        <w:t>湖南涉外经济学院2015年度校级科学研究一般项目立项名单</w:t>
      </w:r>
    </w:p>
    <w:p w:rsidR="00694B19" w:rsidRDefault="00694B19" w:rsidP="00694B19">
      <w:pPr>
        <w:jc w:val="left"/>
        <w:rPr>
          <w:rFonts w:hint="eastAsia"/>
        </w:rPr>
      </w:pPr>
    </w:p>
    <w:p w:rsidR="00E8380D" w:rsidRDefault="00E8380D" w:rsidP="00694B19">
      <w:pPr>
        <w:jc w:val="left"/>
        <w:rPr>
          <w:rFonts w:hint="eastAsia"/>
        </w:rPr>
      </w:pPr>
    </w:p>
    <w:p w:rsidR="004A2450" w:rsidRDefault="004A2450" w:rsidP="00694B19">
      <w:pPr>
        <w:jc w:val="left"/>
        <w:rPr>
          <w:rFonts w:hint="eastAsia"/>
        </w:rPr>
      </w:pPr>
    </w:p>
    <w:p w:rsidR="00E8380D" w:rsidRDefault="00E8380D" w:rsidP="00694B19">
      <w:pPr>
        <w:jc w:val="left"/>
        <w:rPr>
          <w:rFonts w:hint="eastAsia"/>
        </w:rPr>
      </w:pPr>
    </w:p>
    <w:p w:rsidR="00E8380D" w:rsidRDefault="00E8380D" w:rsidP="00694B19">
      <w:pPr>
        <w:jc w:val="left"/>
        <w:rPr>
          <w:rFonts w:hint="eastAsia"/>
        </w:rPr>
      </w:pPr>
    </w:p>
    <w:p w:rsidR="00E8380D" w:rsidRPr="00E8380D" w:rsidRDefault="00E8380D" w:rsidP="00E8380D">
      <w:pPr>
        <w:ind w:firstLineChars="1426" w:firstLine="4563"/>
        <w:jc w:val="left"/>
        <w:rPr>
          <w:rFonts w:ascii="仿宋_GB2312" w:eastAsia="仿宋_GB2312" w:hAnsi="宋体"/>
          <w:sz w:val="32"/>
          <w:szCs w:val="32"/>
        </w:rPr>
      </w:pPr>
      <w:r w:rsidRPr="00E8380D">
        <w:rPr>
          <w:rFonts w:ascii="仿宋_GB2312" w:eastAsia="仿宋_GB2312" w:hAnsi="宋体" w:hint="eastAsia"/>
          <w:sz w:val="32"/>
          <w:szCs w:val="32"/>
        </w:rPr>
        <w:t>湖南涉外经济学院</w:t>
      </w:r>
    </w:p>
    <w:p w:rsidR="00E8380D" w:rsidRDefault="00E8380D" w:rsidP="00E8380D">
      <w:pPr>
        <w:ind w:firstLineChars="1373" w:firstLine="4394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E8380D">
        <w:rPr>
          <w:rFonts w:ascii="仿宋_GB2312" w:eastAsia="仿宋_GB2312" w:hAnsi="宋体" w:hint="eastAsia"/>
          <w:sz w:val="32"/>
          <w:szCs w:val="32"/>
        </w:rPr>
        <w:t>2015年3月</w:t>
      </w:r>
      <w:r w:rsidR="004A2450">
        <w:rPr>
          <w:rFonts w:ascii="仿宋_GB2312" w:eastAsia="仿宋_GB2312" w:hAnsi="宋体" w:hint="eastAsia"/>
          <w:sz w:val="32"/>
          <w:szCs w:val="32"/>
        </w:rPr>
        <w:t>9</w:t>
      </w:r>
      <w:r w:rsidRPr="00E8380D">
        <w:rPr>
          <w:rFonts w:ascii="仿宋_GB2312" w:eastAsia="仿宋_GB2312" w:hAnsi="宋体" w:hint="eastAsia"/>
          <w:sz w:val="32"/>
          <w:szCs w:val="32"/>
        </w:rPr>
        <w:t>日</w:t>
      </w:r>
    </w:p>
    <w:p w:rsidR="004A2450" w:rsidRPr="00E8380D" w:rsidRDefault="004A2450" w:rsidP="00E8380D">
      <w:pPr>
        <w:ind w:firstLineChars="1373" w:firstLine="4394"/>
        <w:jc w:val="left"/>
        <w:rPr>
          <w:rFonts w:ascii="仿宋_GB2312" w:eastAsia="仿宋_GB2312" w:hAnsi="宋体"/>
          <w:sz w:val="32"/>
          <w:szCs w:val="32"/>
        </w:rPr>
      </w:pPr>
    </w:p>
    <w:p w:rsidR="00E8380D" w:rsidRPr="004A2450" w:rsidRDefault="004A2450" w:rsidP="004A245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FFFFFF"/>
        <w:spacing w:line="600" w:lineRule="exact"/>
        <w:ind w:firstLineChars="50" w:firstLine="160"/>
        <w:rPr>
          <w:rFonts w:hint="eastAsia"/>
        </w:rPr>
      </w:pPr>
      <w:r w:rsidRPr="002A2CF3">
        <w:rPr>
          <w:rFonts w:ascii="仿宋_GB2312" w:eastAsia="仿宋_GB2312" w:hint="eastAsia"/>
          <w:sz w:val="32"/>
          <w:szCs w:val="32"/>
        </w:rPr>
        <w:t xml:space="preserve">湖南涉外经济学院办公室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2A2CF3">
        <w:rPr>
          <w:rFonts w:ascii="仿宋_GB2312" w:eastAsia="仿宋_GB2312" w:hint="eastAsia"/>
          <w:sz w:val="32"/>
          <w:szCs w:val="32"/>
        </w:rPr>
        <w:t xml:space="preserve">  201</w:t>
      </w:r>
      <w:r>
        <w:rPr>
          <w:rFonts w:ascii="仿宋_GB2312" w:eastAsia="仿宋_GB2312" w:hint="eastAsia"/>
          <w:sz w:val="32"/>
          <w:szCs w:val="32"/>
        </w:rPr>
        <w:t>6</w:t>
      </w:r>
      <w:r w:rsidRPr="002A2CF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 w:rsidRPr="002A2CF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9日印发</w:t>
      </w:r>
    </w:p>
    <w:p w:rsidR="00E8380D" w:rsidRDefault="00E8380D" w:rsidP="00694B19">
      <w:pPr>
        <w:jc w:val="left"/>
        <w:rPr>
          <w:rFonts w:hint="eastAsia"/>
        </w:rPr>
        <w:sectPr w:rsidR="00E8380D" w:rsidSect="004A2450">
          <w:pgSz w:w="11906" w:h="16838"/>
          <w:pgMar w:top="1418" w:right="1558" w:bottom="1418" w:left="1418" w:header="851" w:footer="992" w:gutter="0"/>
          <w:cols w:space="425"/>
          <w:docGrid w:type="linesAndChars" w:linePitch="312"/>
        </w:sectPr>
      </w:pPr>
    </w:p>
    <w:p w:rsidR="00694B19" w:rsidRDefault="00E8380D" w:rsidP="00694B19">
      <w:pPr>
        <w:jc w:val="left"/>
        <w:rPr>
          <w:rFonts w:hint="eastAsia"/>
        </w:rPr>
      </w:pPr>
      <w:r>
        <w:rPr>
          <w:rFonts w:hint="eastAsia"/>
        </w:rPr>
        <w:lastRenderedPageBreak/>
        <w:t>附</w:t>
      </w:r>
      <w:r w:rsidR="00694B19">
        <w:rPr>
          <w:rFonts w:hint="eastAsia"/>
        </w:rPr>
        <w:t>件</w:t>
      </w:r>
      <w:r w:rsidR="00694B19">
        <w:t>1</w:t>
      </w:r>
      <w:r w:rsidR="00694B19">
        <w:rPr>
          <w:rFonts w:hint="eastAsia"/>
        </w:rPr>
        <w:t>：</w:t>
      </w:r>
    </w:p>
    <w:tbl>
      <w:tblPr>
        <w:tblW w:w="12379" w:type="dxa"/>
        <w:jc w:val="center"/>
        <w:tblInd w:w="-3531" w:type="dxa"/>
        <w:tblLook w:val="04A0"/>
      </w:tblPr>
      <w:tblGrid>
        <w:gridCol w:w="748"/>
        <w:gridCol w:w="3685"/>
        <w:gridCol w:w="993"/>
        <w:gridCol w:w="1275"/>
        <w:gridCol w:w="1134"/>
        <w:gridCol w:w="2535"/>
        <w:gridCol w:w="708"/>
        <w:gridCol w:w="1301"/>
      </w:tblGrid>
      <w:tr w:rsidR="00694B19" w:rsidTr="00694B19">
        <w:trPr>
          <w:trHeight w:val="945"/>
          <w:jc w:val="center"/>
        </w:trPr>
        <w:tc>
          <w:tcPr>
            <w:tcW w:w="12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湖南涉外经济学院2015年度校级科学研究重点项目立项名单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项  目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br/>
              <w:t>负责人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学历/职称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主要研究人员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研究年限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申报部门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基于“互联网+”的大湘西少数民族特色村寨旅游开发研究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苏洁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周亚、陈胜科、张铭晋、李军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新常态下民办高校转型发展研究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陈思静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黄江泉、刘琦、李觉、孙婵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高校学生体质健康信息服务平台构建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薛明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叶飞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全民健身视角下高尔夫球运动发展研究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伍方荣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陈才发、匡勇进、张翔、贺瑛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体育学院</w:t>
            </w:r>
          </w:p>
        </w:tc>
      </w:tr>
      <w:tr w:rsidR="00694B19" w:rsidTr="00694B19">
        <w:trPr>
          <w:trHeight w:val="1035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试论数字文化差异对日汉翻译的影响----以《今昔物语集》震旦部与其原著《法苑珠林》的对比研究为例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杨龙辉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付敏、曲迪、赵杰、刘淋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面向移动视频QoE的网络资源分配算法研究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曾文娟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王莎、王菁、郭艾茵、高海波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信息科学       与工程学院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大学生人文茶道传承与普及研究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朱旭云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硕士/副教授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何力、陈庆菊、胡静、李银兴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音乐艺术与山水文化之本源研究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李婧雅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        助理研究员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李拓夫、曹玲玉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音乐学院</w:t>
            </w:r>
          </w:p>
        </w:tc>
      </w:tr>
    </w:tbl>
    <w:p w:rsidR="00694B19" w:rsidRDefault="00694B19" w:rsidP="00694B19">
      <w:pPr>
        <w:rPr>
          <w:rFonts w:hint="eastAsia"/>
        </w:rPr>
      </w:pPr>
    </w:p>
    <w:p w:rsidR="00694B19" w:rsidRDefault="00694B19" w:rsidP="00694B19">
      <w:pPr>
        <w:jc w:val="left"/>
        <w:rPr>
          <w:rFonts w:hint="eastAsia"/>
        </w:rPr>
      </w:pPr>
    </w:p>
    <w:p w:rsidR="00694B19" w:rsidRDefault="00694B19" w:rsidP="00694B19">
      <w:pPr>
        <w:jc w:val="left"/>
        <w:rPr>
          <w:rFonts w:hint="eastAsia"/>
        </w:rPr>
      </w:pPr>
    </w:p>
    <w:p w:rsidR="00694B19" w:rsidRDefault="00694B19" w:rsidP="00694B19">
      <w:pPr>
        <w:jc w:val="left"/>
        <w:rPr>
          <w:rFonts w:hint="eastAsia"/>
        </w:rPr>
      </w:pPr>
    </w:p>
    <w:p w:rsidR="00694B19" w:rsidRDefault="00694B19" w:rsidP="00694B19">
      <w:pPr>
        <w:jc w:val="left"/>
        <w:rPr>
          <w:rFonts w:hint="eastAsia"/>
        </w:rPr>
      </w:pPr>
      <w:r>
        <w:rPr>
          <w:rFonts w:hint="eastAsia"/>
        </w:rPr>
        <w:lastRenderedPageBreak/>
        <w:t>附件</w:t>
      </w:r>
      <w:r>
        <w:t>2</w:t>
      </w:r>
      <w:r>
        <w:rPr>
          <w:rFonts w:hint="eastAsia"/>
        </w:rPr>
        <w:t>：</w:t>
      </w:r>
    </w:p>
    <w:p w:rsidR="00694B19" w:rsidRDefault="00694B19" w:rsidP="00694B19">
      <w:pPr>
        <w:jc w:val="center"/>
        <w:rPr>
          <w:rFonts w:hint="eastAsia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湖南涉外经济学院2015年度校级科学研究一般项目立项名单</w:t>
      </w:r>
    </w:p>
    <w:tbl>
      <w:tblPr>
        <w:tblW w:w="12320" w:type="dxa"/>
        <w:jc w:val="center"/>
        <w:tblInd w:w="-3472" w:type="dxa"/>
        <w:tblLook w:val="04A0"/>
      </w:tblPr>
      <w:tblGrid>
        <w:gridCol w:w="719"/>
        <w:gridCol w:w="3685"/>
        <w:gridCol w:w="993"/>
        <w:gridCol w:w="1275"/>
        <w:gridCol w:w="1134"/>
        <w:gridCol w:w="2505"/>
        <w:gridCol w:w="708"/>
        <w:gridCol w:w="1301"/>
      </w:tblGrid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项  目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br/>
              <w:t>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学历/职称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主要研究人员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研究年限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申报部门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海外中资企业CSR问题研究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张韵风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刘宏青、刘婷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湖南民办高校二次创业路径研究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莫新均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       助理研究员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邹会聪、黄海敏            禹海慧、李祥林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生态惠民背景下长沙城市免费公园游客管理优化研究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陈奎、周亚、李玲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两型社会视角的传统企业社会责任分析框架研究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禹海慧，宋子慧，陈思静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法经济学视角下的文化产业税收优惠法律制度研究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贵静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刘冠群、卢石梅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文法学院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“得”字句的语义指向分析与英译研究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严威娜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李丽颖、曾宝芬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文法学院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运动干预对肥胖大学生身体成分影响研究-以涉外经济学院为例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刘浩波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伍骥、邓意、谷铸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构建现代公共文化服务体系中广场舞扰民调查研究—以长沙市为例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管罗红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成征涛、唐红兵、唐丽霞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长株潭城市群高尔夫人口现状与发展研究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王庆丰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刘宇阳、谭君、苏顺民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项  目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br/>
              <w:t>负责人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学历/职称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主要研究人员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研究年限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申报部门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语域理论视角下英语商务合同汉译研究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戴安娜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钟玲俐、赵耀、李明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认知视角下矛盾修饰法的语用研究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谢梦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徐翠波、王晓丽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基于顺应论的电商B2C英语语言特征研究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戴时英、钟玲俐、韩琰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目的论视角下《赛珍珠传》汉译本中译者主体性的彰显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汪黎明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付丽芳 周红 李明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跨境电商平台下网络商品推介语言研究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曾望、刘桂林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激光点云与CCD图像数据融合技术的在逆向工程中的应用研究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曹申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杨舟、肖鹏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基于小波变换的彩色图像数字水印算法研究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陈艳丽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薛辉、刘琼、王海涛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信息科学    与工程学院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P2P环境下基于超节点的推荐信任机制研究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冯艳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卢花，王娟，曾喜良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信息科学    与工程学院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基于网络的C语言自主学习平台的设计与实现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彭琼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彭琼、胡凤忠、            彭珊珊、刘迎春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信息科学    与工程学院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基于模糊蚁群算法的噪声图像单阈值分割研究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覃晓群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陈晔、杨顺、徐鸣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信息科学    与工程学院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响应式布局的政府网站设计研究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涂杰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项  目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br/>
              <w:t>负责人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学历/职称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主要研究人员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研究年限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申报部门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基于咖啡馆形态演变的空间设计的研究       ——以长沙地区为例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马文娟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胡静、温鑫淼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化妆在个人形象色彩设计中的应用与研究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邱佳丽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刘浩、林茵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基于梅山文化的黑茶包装绿色设计的应用研究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蒋莉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肖保英、杨璇、陈明、袁珂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湖南高校大学生创新创业能力培养研究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向小兵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       助理研究员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何力、陈祥杰             李银兴、王智勇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传统装饰图案在软装设计中传承与延续的思考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彭雪云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彭敏、李远林、任皎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传统皮影艺术在现代室内空间设计中的传承与凸显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李红松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易锐、杨元高、廖丹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中国民族音乐元素融入流行唱法的现象研究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郭星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王跃辉、付以琳、李悦、杨清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音乐学院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湖南省历史城镇旅游商业优化发展研究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李向明、左晓娟、李丽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继续教育学院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创意字体“绣”——试探讨时尚创意字体在传统湘绣设计中的创新运用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蔡克文、王智勇、段少军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继续教育学院</w:t>
            </w:r>
          </w:p>
        </w:tc>
      </w:tr>
      <w:tr w:rsidR="00694B19" w:rsidTr="00694B19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19" w:rsidRDefault="00694B19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剑桥商务英语考试(BEC)机考现状调查研究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王顺子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硕士/讲师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陈蓓、刘立云、郭璐、熊坚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19" w:rsidRDefault="00694B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国际教育学院</w:t>
            </w:r>
          </w:p>
        </w:tc>
      </w:tr>
    </w:tbl>
    <w:p w:rsidR="00694B19" w:rsidRDefault="00694B19" w:rsidP="00694B19">
      <w:pPr>
        <w:rPr>
          <w:rFonts w:hint="eastAsia"/>
        </w:rPr>
      </w:pPr>
    </w:p>
    <w:p w:rsidR="001D117F" w:rsidRPr="00694B19" w:rsidRDefault="001D117F" w:rsidP="00694B19">
      <w:pPr>
        <w:rPr>
          <w:rFonts w:hint="eastAsia"/>
        </w:rPr>
      </w:pPr>
    </w:p>
    <w:sectPr w:rsidR="001D117F" w:rsidRPr="00694B19" w:rsidSect="00E8380D">
      <w:pgSz w:w="16838" w:h="11906" w:orient="landscape"/>
      <w:pgMar w:top="1418" w:right="1418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7D8F"/>
    <w:multiLevelType w:val="hybridMultilevel"/>
    <w:tmpl w:val="B6CAD312"/>
    <w:lvl w:ilvl="0" w:tplc="B798BD1E">
      <w:start w:val="6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D4215"/>
    <w:multiLevelType w:val="hybridMultilevel"/>
    <w:tmpl w:val="98FA1BCA"/>
    <w:lvl w:ilvl="0" w:tplc="9B20C47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17F"/>
    <w:rsid w:val="00012FE0"/>
    <w:rsid w:val="0016226B"/>
    <w:rsid w:val="001D117F"/>
    <w:rsid w:val="00320B81"/>
    <w:rsid w:val="004A2450"/>
    <w:rsid w:val="005550E5"/>
    <w:rsid w:val="00685E58"/>
    <w:rsid w:val="00694B19"/>
    <w:rsid w:val="00C6342A"/>
    <w:rsid w:val="00CA35C4"/>
    <w:rsid w:val="00E81E6D"/>
    <w:rsid w:val="00E8380D"/>
    <w:rsid w:val="00F9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1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A245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A2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491</Words>
  <Characters>2801</Characters>
  <Application>Microsoft Office Word</Application>
  <DocSecurity>0</DocSecurity>
  <Lines>23</Lines>
  <Paragraphs>6</Paragraphs>
  <ScaleCrop>false</ScaleCrop>
  <Company>湖南涉外经济学院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龙涛</dc:creator>
  <cp:keywords/>
  <dc:description/>
  <cp:lastModifiedBy>龙涛</cp:lastModifiedBy>
  <cp:revision>1</cp:revision>
  <dcterms:created xsi:type="dcterms:W3CDTF">2016-03-09T02:53:00Z</dcterms:created>
  <dcterms:modified xsi:type="dcterms:W3CDTF">2016-03-09T02:54:00Z</dcterms:modified>
</cp:coreProperties>
</file>